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BF825A">
      <w:pP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附件一：项目需求书</w:t>
      </w:r>
    </w:p>
    <w:p w14:paraId="00D219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bookmarkStart w:id="0" w:name="_Toc12223"/>
      <w:bookmarkStart w:id="1" w:name="_Toc351584506"/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为深入贯彻落实</w:t>
      </w:r>
      <w:bookmarkStart w:id="9" w:name="_GoBack"/>
      <w:bookmarkEnd w:id="9"/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关于安全生产的重要论述精神，进一步筑牢养老服务领域安全防线，持续优化湘桥区养老服务机构运营服务，促进湘桥区养老服务提质增效，开展湘桥区养老服务机构消防安全排查项目采购工作，相关需求如下：</w:t>
      </w:r>
    </w:p>
    <w:p w14:paraId="1F0AB9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2" w:firstLineChars="200"/>
        <w:jc w:val="left"/>
        <w:textAlignment w:val="baseline"/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</w:rPr>
        <w:t>一、项目概况</w:t>
      </w:r>
    </w:p>
    <w:p w14:paraId="52CB5C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1"/>
          <w:szCs w:val="21"/>
          <w:lang w:val="en-US" w:eastAsia="zh-CN" w:bidi="ar-SA"/>
        </w:rPr>
        <w:t>（一）项目名称：湘桥区养老服务机构消防安全排查项目。</w:t>
      </w:r>
    </w:p>
    <w:p w14:paraId="3AA036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1"/>
          <w:szCs w:val="21"/>
          <w:lang w:val="en-US" w:eastAsia="zh-CN" w:bidi="ar-SA"/>
        </w:rPr>
        <w:t>（二）服务对象：湘桥区养老服务机构。</w:t>
      </w:r>
    </w:p>
    <w:p w14:paraId="0046A9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1"/>
          <w:szCs w:val="21"/>
          <w:lang w:val="en-US" w:eastAsia="zh-CN" w:bidi="ar-SA"/>
        </w:rPr>
        <w:t>（三）项目一览表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9"/>
        <w:gridCol w:w="2529"/>
      </w:tblGrid>
      <w:tr w14:paraId="5CC68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  <w:jc w:val="center"/>
        </w:trPr>
        <w:tc>
          <w:tcPr>
            <w:tcW w:w="5049" w:type="dxa"/>
            <w:vAlign w:val="center"/>
          </w:tcPr>
          <w:p w14:paraId="16DCC0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服务内容</w:t>
            </w:r>
          </w:p>
        </w:tc>
        <w:tc>
          <w:tcPr>
            <w:tcW w:w="2529" w:type="dxa"/>
            <w:vAlign w:val="center"/>
          </w:tcPr>
          <w:p w14:paraId="44D652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履行期限</w:t>
            </w:r>
          </w:p>
        </w:tc>
      </w:tr>
      <w:tr w14:paraId="60753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9" w:type="dxa"/>
            <w:vAlign w:val="center"/>
          </w:tcPr>
          <w:p w14:paraId="21E3C5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湘桥区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养老服务机构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进行消防巡查检测服务</w:t>
            </w:r>
          </w:p>
        </w:tc>
        <w:tc>
          <w:tcPr>
            <w:tcW w:w="2529" w:type="dxa"/>
            <w:vAlign w:val="center"/>
          </w:tcPr>
          <w:p w14:paraId="062EA9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自合同签订之日起一年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。</w:t>
            </w:r>
          </w:p>
        </w:tc>
      </w:tr>
      <w:bookmarkEnd w:id="0"/>
      <w:bookmarkEnd w:id="1"/>
    </w:tbl>
    <w:p w14:paraId="3FB6A1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2" w:firstLineChars="200"/>
        <w:jc w:val="left"/>
        <w:textAlignment w:val="baseline"/>
        <w:rPr>
          <w:rFonts w:hint="eastAsia" w:ascii="宋体" w:hAnsi="宋体" w:eastAsia="宋体" w:cs="宋体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1"/>
          <w:szCs w:val="21"/>
          <w:lang w:val="en-US" w:eastAsia="zh-CN" w:bidi="ar-SA"/>
        </w:rPr>
        <w:t>二、服务内容</w:t>
      </w:r>
    </w:p>
    <w:p w14:paraId="0B26E7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（一）对养老服务机构开展日常消防安全</w:t>
      </w:r>
    </w:p>
    <w:p w14:paraId="5B87F6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2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  <w:t>日常消防安全具体检查要点：</w:t>
      </w:r>
    </w:p>
    <w:p w14:paraId="4FFB52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1.安全疏散</w:t>
      </w:r>
    </w:p>
    <w:p w14:paraId="6AA25D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（1）安全出口、疏散通道无堵塞、锁闭、占用；</w:t>
      </w:r>
    </w:p>
    <w:p w14:paraId="70F9FD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（2）疏散指示标志、应急照明完好有效，断电后能正常点亮；</w:t>
      </w:r>
    </w:p>
    <w:p w14:paraId="781217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（3）疏散路线清晰，无遮挡、无杂物堆放。</w:t>
      </w:r>
    </w:p>
    <w:p w14:paraId="4C2D9F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2.消防设施系统</w:t>
      </w:r>
    </w:p>
    <w:p w14:paraId="3CF0B9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（1）消火栓系统：水压充足、阀门完好，水带、水枪齐全无破损；</w:t>
      </w:r>
    </w:p>
    <w:p w14:paraId="483DAE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（2）自动报警系统：烟感/温感探测器灵敏，报警信号能正常上传至消防控制室；</w:t>
      </w:r>
    </w:p>
    <w:p w14:paraId="6F2FFD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（3）自动喷水系统：喷头无遮挡、无渗漏，管道压力符合规范；</w:t>
      </w:r>
    </w:p>
    <w:p w14:paraId="14090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（4）防火门窗/卷帘：常闭式防火门保持关闭，防火卷帘下方无杂物，升降功能正常；</w:t>
      </w:r>
    </w:p>
    <w:p w14:paraId="365C13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（5）建筑灭火器：选型匹配、压力正常、在有效期内，摆放位置醒目无遮挡。</w:t>
      </w:r>
    </w:p>
    <w:p w14:paraId="6FA351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3.电气安全</w:t>
      </w:r>
    </w:p>
    <w:p w14:paraId="332F35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（1）电气线路：无老化、裸露、私拉乱接，穿管保护到位；</w:t>
      </w:r>
    </w:p>
    <w:p w14:paraId="276199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（2）电气元器件：开关、插座、灯具等无破损、无过热痕迹；</w:t>
      </w:r>
    </w:p>
    <w:p w14:paraId="121D5C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（3）电气控制箱：箱门完好、标识清晰，内部无积尘、无杂物，漏电保护装置有效。</w:t>
      </w:r>
    </w:p>
    <w:p w14:paraId="2C2308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2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  <w:t>日常消防安全检查要求：</w:t>
      </w:r>
    </w:p>
    <w:p w14:paraId="4A9A09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1.频次：每月对全区12个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养老服务机构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开展全覆盖消防巡检维护保养一次，按片区包干推进。</w:t>
      </w:r>
    </w:p>
    <w:p w14:paraId="77488D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2.记录：月度维保使用统一《消防月检记录表》，逐项勾选、拍照留证，巡检人员与中心负责人双签字确认。</w:t>
      </w:r>
    </w:p>
    <w:p w14:paraId="0B18F4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（二）对养老服务机构开展年度消防安全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检测</w:t>
      </w:r>
    </w:p>
    <w:p w14:paraId="3AB7BF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1.检测范围：本年度内完成消防设施年度检测（含消火栓、自动报警、自动喷水、防火卷帘等全系统）与电气设施年度检测（含线路、元器件、控制箱等）。</w:t>
      </w:r>
    </w:p>
    <w:p w14:paraId="615531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2.结果应用：</w:t>
      </w:r>
    </w:p>
    <w:p w14:paraId="668683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-检测合格：将报告归档至湘桥区民政局。</w:t>
      </w:r>
    </w:p>
    <w:p w14:paraId="29995E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-检测不合格：限期整改，整改完成后申请复检，确保所有设施符合消防安全规范。</w:t>
      </w:r>
    </w:p>
    <w:p w14:paraId="2315DB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3.频次：每年对全区12个养老服务机构开展消防年度检测和电气消防安全年度检测一次，按片区包干推进。</w:t>
      </w:r>
    </w:p>
    <w:p w14:paraId="3BCB17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4.档案留存：检测报告、整改记录、复检报告等资料统一存档，作为民政、消防部门日常监管与年度考核的重要依据。</w:t>
      </w:r>
    </w:p>
    <w:p w14:paraId="33A0F5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（三）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维护与保养</w:t>
      </w:r>
    </w:p>
    <w:p w14:paraId="6EEFBA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1.结合月度巡检，对发现的轻微故障、易处理问题当场进行维护，确保设施即时恢复功能；</w:t>
      </w:r>
    </w:p>
    <w:p w14:paraId="63A4FB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2.对消防设施进行紧固、调试，保证系统处于准工作状态；</w:t>
      </w:r>
    </w:p>
    <w:p w14:paraId="1BA317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3.对重大故障或需专项维修的，及时出具书面整改建议，协助项目单位制定整改方案。</w:t>
      </w:r>
    </w:p>
    <w:p w14:paraId="6A8D65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2" w:firstLineChars="200"/>
        <w:jc w:val="left"/>
        <w:textAlignment w:val="baseline"/>
        <w:rPr>
          <w:rFonts w:hint="eastAsia" w:ascii="宋体" w:hAnsi="宋体" w:eastAsia="宋体" w:cs="宋体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1"/>
          <w:szCs w:val="21"/>
          <w:lang w:val="en-US" w:eastAsia="zh-CN" w:bidi="ar-SA"/>
        </w:rPr>
        <w:t>三、供应商与人员资质要求</w:t>
      </w:r>
    </w:p>
    <w:p w14:paraId="15633D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（一）供应商资质</w:t>
      </w:r>
    </w:p>
    <w:p w14:paraId="3D7D33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1.具备独立法人资格，持有有效的营业执照；</w:t>
      </w:r>
    </w:p>
    <w:p w14:paraId="0655D1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.供应商须在“社会消防技术服务信息系统"注册备案（提供网页截图并加盖供应商公章）。</w:t>
      </w:r>
    </w:p>
    <w:p w14:paraId="664F29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（二）项目团队要求</w:t>
      </w:r>
    </w:p>
    <w:p w14:paraId="1538EA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1.配备项目负责人1名（注册消防工程师）、技术负责人1名（一级注册消防工程师，与项目负责人不得为同一人）。</w:t>
      </w:r>
    </w:p>
    <w:p w14:paraId="700588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2.现场作业人员不少于2名，持消防设施操作员职业资格证书（中级技能以上不少于1名）。</w:t>
      </w:r>
    </w:p>
    <w:p w14:paraId="636D82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3.团队成员熟悉养老服务机构消防特点，具备3年以上相关工作经验，无不良从业记录。</w:t>
      </w:r>
    </w:p>
    <w:p w14:paraId="1530FE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2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  <w:t xml:space="preserve">四、其他要求 </w:t>
      </w:r>
    </w:p>
    <w:p w14:paraId="4A0E99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 xml:space="preserve">1.成交供应商须按照本项目采购文件的要求进行服务工作。 </w:t>
      </w:r>
    </w:p>
    <w:p w14:paraId="269195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 xml:space="preserve">2.项目的协调机构为潮州市湘桥区民政局，在项目实施过程中，为成交供应商提供必要的协调工作等。 </w:t>
      </w:r>
    </w:p>
    <w:p w14:paraId="57ACDF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3.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响应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 xml:space="preserve">总报价一次报定，包括人工、材料、管理、维护、保险、利润、税金、通讯器材、办公设备、政策性文件规定及合同包含的所有风险、责任等各项应有费用，采购人不承担聘用人员的一切风险费用。 </w:t>
      </w:r>
    </w:p>
    <w:p w14:paraId="72CA86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4.成交供应商应严格按照采购文件及相关法规文件的要求开展工作，保证评估工作的合法公平、严谨公正，保证所提交的评估总结材料真实有效。</w:t>
      </w:r>
    </w:p>
    <w:p w14:paraId="0CB40EAF">
      <w:pPr>
        <w:spacing w:line="360" w:lineRule="auto"/>
        <w:ind w:firstLine="420" w:firstLineChars="200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5.成交供应商不得以任何方式转包或分包本项目。</w:t>
      </w:r>
    </w:p>
    <w:p w14:paraId="3574746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736412CA">
      <w:pP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sectPr>
          <w:pgSz w:w="11906" w:h="16838"/>
          <w:pgMar w:top="1440" w:right="1134" w:bottom="1440" w:left="1134" w:header="851" w:footer="992" w:gutter="0"/>
          <w:cols w:space="425" w:num="1"/>
          <w:docGrid w:type="lines" w:linePitch="312" w:charSpace="0"/>
        </w:sectPr>
      </w:pPr>
    </w:p>
    <w:p w14:paraId="56A6B7C5">
      <w:pP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bookmarkStart w:id="2" w:name="_Toc24835"/>
      <w:bookmarkStart w:id="3" w:name="_Toc15410"/>
      <w:bookmarkStart w:id="4" w:name="_Toc30064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附件二：法定代表人证明书</w:t>
      </w:r>
      <w:bookmarkEnd w:id="2"/>
      <w:bookmarkEnd w:id="3"/>
      <w:bookmarkEnd w:id="4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格式</w:t>
      </w:r>
    </w:p>
    <w:p w14:paraId="165F43F6">
      <w:pPr>
        <w:spacing w:line="360" w:lineRule="auto"/>
        <w:jc w:val="center"/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</w:rPr>
      </w:pPr>
    </w:p>
    <w:p w14:paraId="6D8D7022">
      <w:pPr>
        <w:tabs>
          <w:tab w:val="left" w:pos="851"/>
        </w:tabs>
        <w:autoSpaceDE w:val="0"/>
        <w:autoSpaceDN w:val="0"/>
        <w:adjustRightInd w:val="0"/>
        <w:snapToGrid w:val="0"/>
        <w:spacing w:line="360" w:lineRule="auto"/>
        <w:ind w:right="32"/>
        <w:jc w:val="center"/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</w:rPr>
        <w:t>法定代表人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  <w:t>证明书</w:t>
      </w:r>
    </w:p>
    <w:p w14:paraId="756F3576">
      <w:pPr>
        <w:spacing w:line="360" w:lineRule="auto"/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u w:val="single"/>
        </w:rPr>
      </w:pPr>
    </w:p>
    <w:p w14:paraId="1830B648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bookmarkStart w:id="5" w:name="_Toc7305"/>
      <w:bookmarkStart w:id="6" w:name="_Toc27183"/>
      <w:bookmarkStart w:id="7" w:name="_Toc25311"/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____________现任我单位_____________职务，为法定代表人，特此证明。</w:t>
      </w:r>
    </w:p>
    <w:p w14:paraId="3C345B4A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有效期限：__________________</w:t>
      </w:r>
    </w:p>
    <w:p w14:paraId="00ECD61F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附：代表人性别：_____年龄：_________ 身份证号码：__________________</w:t>
      </w:r>
    </w:p>
    <w:p w14:paraId="34678289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注册号码：__________________企业类型：____________________________</w:t>
      </w:r>
    </w:p>
    <w:p w14:paraId="3974B710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经营范围：__________________________</w:t>
      </w:r>
    </w:p>
    <w:p w14:paraId="3B3B73B6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 xml:space="preserve"> </w:t>
      </w:r>
    </w:p>
    <w:p w14:paraId="0C4DD225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报价单位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名称（全称并加盖公章）：__________________</w:t>
      </w:r>
    </w:p>
    <w:p w14:paraId="0C00EB46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地址：__________________</w:t>
      </w:r>
    </w:p>
    <w:p w14:paraId="527689FF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法定代表人（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eastAsia="zh-CN"/>
        </w:rPr>
        <w:t>盖章或签字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）：__________________</w:t>
      </w:r>
    </w:p>
    <w:p w14:paraId="3FE7D121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职务：__________________</w:t>
      </w:r>
    </w:p>
    <w:p w14:paraId="4D5A019A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 xml:space="preserve">日期：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 xml:space="preserve">年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 xml:space="preserve"> 日</w:t>
      </w:r>
    </w:p>
    <w:p w14:paraId="23A68A1E">
      <w:pP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2959735</wp:posOffset>
                </wp:positionH>
                <wp:positionV relativeFrom="paragraph">
                  <wp:posOffset>992505</wp:posOffset>
                </wp:positionV>
                <wp:extent cx="2724150" cy="1584325"/>
                <wp:effectExtent l="4445" t="5080" r="14605" b="10795"/>
                <wp:wrapNone/>
                <wp:docPr id="6" name="流程图: 可选过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4039870" y="7607300"/>
                          <a:ext cx="2724150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6815013">
                            <w:pPr>
                              <w:jc w:val="center"/>
                              <w:rPr>
                                <w:rFonts w:hint="eastAsia" w:hAnsi="宋体"/>
                              </w:rPr>
                            </w:pPr>
                          </w:p>
                          <w:p w14:paraId="0C0FFA31">
                            <w:pPr>
                              <w:jc w:val="center"/>
                              <w:rPr>
                                <w:rFonts w:hint="eastAsia" w:hAnsi="宋体"/>
                              </w:rPr>
                            </w:pPr>
                          </w:p>
                          <w:p w14:paraId="18180526">
                            <w:pPr>
                              <w:jc w:val="center"/>
                              <w:rPr>
                                <w:rFonts w:hint="eastAsia" w:hAnsi="宋体"/>
                              </w:rPr>
                            </w:pPr>
                          </w:p>
                          <w:p w14:paraId="4881774E">
                            <w:pPr>
                              <w:jc w:val="center"/>
                            </w:pPr>
                            <w:r>
                              <w:rPr>
                                <w:rFonts w:hint="eastAsia" w:hAnsi="宋体"/>
                              </w:rPr>
                              <w:t>法定代表人身份证复印件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33.05pt;margin-top:78.15pt;height:124.75pt;width:214.5pt;z-index:251660288;mso-width-relative:page;mso-height-relative:page;" fillcolor="#FFFFFF" filled="t" stroked="t" coordsize="21600,21600" o:gfxdata="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MF9SZHYAAAACwEAAA8AAAAAAAAAAQAgAAAAIgAAAGRycy9kb3ducmV2&#10;LnhtbFBLAQIUABQAAAAIAIdO4kAIVJDlbgIAALsEAAAOAAAAAAAAAAEAIAAAACcBAABkcnMvZTJv&#10;RG9jLnhtbFBLBQYAAAAABgAGAFkBAAAHBg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6815013">
                      <w:pPr>
                        <w:jc w:val="center"/>
                        <w:rPr>
                          <w:rFonts w:hint="eastAsia" w:hAnsi="宋体"/>
                        </w:rPr>
                      </w:pPr>
                    </w:p>
                    <w:p w14:paraId="0C0FFA31">
                      <w:pPr>
                        <w:jc w:val="center"/>
                        <w:rPr>
                          <w:rFonts w:hint="eastAsia" w:hAnsi="宋体"/>
                        </w:rPr>
                      </w:pPr>
                    </w:p>
                    <w:p w14:paraId="18180526">
                      <w:pPr>
                        <w:jc w:val="center"/>
                        <w:rPr>
                          <w:rFonts w:hint="eastAsia" w:hAnsi="宋体"/>
                        </w:rPr>
                      </w:pPr>
                    </w:p>
                    <w:p w14:paraId="4881774E">
                      <w:pPr>
                        <w:jc w:val="center"/>
                      </w:pPr>
                      <w:r>
                        <w:rPr>
                          <w:rFonts w:hint="eastAsia" w:hAnsi="宋体"/>
                        </w:rPr>
                        <w:t>法定代表人身份证复印件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color w:val="auto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-74295</wp:posOffset>
                </wp:positionH>
                <wp:positionV relativeFrom="paragraph">
                  <wp:posOffset>992505</wp:posOffset>
                </wp:positionV>
                <wp:extent cx="2724150" cy="1584325"/>
                <wp:effectExtent l="4445" t="5080" r="14605" b="10795"/>
                <wp:wrapNone/>
                <wp:docPr id="9" name="流程图: 可选过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1005840" y="7607300"/>
                          <a:ext cx="2724150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9E61FC7">
                            <w:pPr>
                              <w:jc w:val="center"/>
                              <w:rPr>
                                <w:rFonts w:hint="eastAsia" w:hAnsi="宋体"/>
                              </w:rPr>
                            </w:pPr>
                          </w:p>
                          <w:p w14:paraId="11717483">
                            <w:pPr>
                              <w:jc w:val="center"/>
                              <w:rPr>
                                <w:rFonts w:hint="eastAsia" w:hAnsi="宋体"/>
                              </w:rPr>
                            </w:pPr>
                          </w:p>
                          <w:p w14:paraId="2F63627E">
                            <w:pPr>
                              <w:jc w:val="center"/>
                              <w:rPr>
                                <w:rFonts w:hint="eastAsia" w:hAnsi="宋体"/>
                              </w:rPr>
                            </w:pPr>
                          </w:p>
                          <w:p w14:paraId="0FAA5A3B">
                            <w:pPr>
                              <w:jc w:val="center"/>
                            </w:pPr>
                            <w:r>
                              <w:rPr>
                                <w:rFonts w:hint="eastAsia" w:hAnsi="宋体"/>
                              </w:rPr>
                              <w:t>法定代表人身份证复印件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-5.85pt;margin-top:78.15pt;height:124.75pt;width:214.5pt;z-index:251659264;mso-width-relative:page;mso-height-relative:page;" fillcolor="#FFFFFF" filled="t" stroked="t" coordsize="21600,21600" o:gfxdata="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Eu/NDjYAAAACwEAAA8AAAAAAAAAAQAgAAAAIgAAAGRycy9kb3ducmV2Lnht&#10;bFBLAQIUABQAAAAIAIdO4kBk+nkTawIAALsEAAAOAAAAAAAAAAEAIAAAACcBAABkcnMvZTJvRG9j&#10;LnhtbFBLBQYAAAAABgAGAFkBAAAEBg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9E61FC7">
                      <w:pPr>
                        <w:jc w:val="center"/>
                        <w:rPr>
                          <w:rFonts w:hint="eastAsia" w:hAnsi="宋体"/>
                        </w:rPr>
                      </w:pPr>
                    </w:p>
                    <w:p w14:paraId="11717483">
                      <w:pPr>
                        <w:jc w:val="center"/>
                        <w:rPr>
                          <w:rFonts w:hint="eastAsia" w:hAnsi="宋体"/>
                        </w:rPr>
                      </w:pPr>
                    </w:p>
                    <w:p w14:paraId="2F63627E">
                      <w:pPr>
                        <w:jc w:val="center"/>
                        <w:rPr>
                          <w:rFonts w:hint="eastAsia" w:hAnsi="宋体"/>
                        </w:rPr>
                      </w:pPr>
                    </w:p>
                    <w:p w14:paraId="0FAA5A3B">
                      <w:pPr>
                        <w:jc w:val="center"/>
                      </w:pPr>
                      <w:r>
                        <w:rPr>
                          <w:rFonts w:hint="eastAsia" w:hAnsi="宋体"/>
                        </w:rPr>
                        <w:t>法定代表人身份证复印件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</w:rPr>
        <w:br w:type="page"/>
      </w:r>
      <w:bookmarkStart w:id="8" w:name="_Toc256676961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附件三：法定代表人授权书格式</w:t>
      </w:r>
      <w:bookmarkEnd w:id="5"/>
      <w:bookmarkEnd w:id="6"/>
      <w:bookmarkEnd w:id="7"/>
      <w:bookmarkEnd w:id="8"/>
    </w:p>
    <w:p w14:paraId="752F3880">
      <w:pPr>
        <w:tabs>
          <w:tab w:val="left" w:pos="851"/>
        </w:tabs>
        <w:autoSpaceDE w:val="0"/>
        <w:autoSpaceDN w:val="0"/>
        <w:adjustRightInd w:val="0"/>
        <w:snapToGrid w:val="0"/>
        <w:spacing w:line="360" w:lineRule="auto"/>
        <w:ind w:right="32"/>
        <w:jc w:val="center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</w:pPr>
    </w:p>
    <w:p w14:paraId="080D9D58">
      <w:pPr>
        <w:tabs>
          <w:tab w:val="left" w:pos="851"/>
        </w:tabs>
        <w:autoSpaceDE w:val="0"/>
        <w:autoSpaceDN w:val="0"/>
        <w:adjustRightInd w:val="0"/>
        <w:snapToGrid w:val="0"/>
        <w:spacing w:line="360" w:lineRule="auto"/>
        <w:ind w:right="32"/>
        <w:jc w:val="center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  <w:t>法定代表人授权书</w:t>
      </w:r>
    </w:p>
    <w:p w14:paraId="5F36675B"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致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采购人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采购代理机构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：</w:t>
      </w:r>
    </w:p>
    <w:p w14:paraId="4B8FAF2C"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 xml:space="preserve">本授权书声明：________是注册于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>（国家或地区）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的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>（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  <w:lang w:eastAsia="zh-CN"/>
        </w:rPr>
        <w:t>报价单位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>名称）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 xml:space="preserve">的法定代表人，现任________职务，有效证件号码：________________。现授权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>（姓名、职务）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 xml:space="preserve"> 作为我公司的全权代理人，就</w:t>
      </w:r>
      <w:r>
        <w:rPr>
          <w:rFonts w:hint="eastAsia" w:ascii="宋体" w:hAnsi="宋体" w:eastAsia="宋体" w:cs="宋体"/>
          <w:color w:val="auto"/>
          <w:kern w:val="28"/>
          <w:sz w:val="21"/>
          <w:szCs w:val="21"/>
          <w:highlight w:val="none"/>
          <w:u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kern w:val="28"/>
          <w:sz w:val="21"/>
          <w:szCs w:val="21"/>
          <w:highlight w:val="none"/>
          <w:u w:val="single"/>
          <w:lang w:val="en-US" w:eastAsia="zh-CN"/>
        </w:rPr>
        <w:t>项目名称</w:t>
      </w:r>
      <w:r>
        <w:rPr>
          <w:rFonts w:hint="eastAsia" w:ascii="宋体" w:hAnsi="宋体" w:eastAsia="宋体" w:cs="宋体"/>
          <w:color w:val="auto"/>
          <w:kern w:val="28"/>
          <w:sz w:val="21"/>
          <w:szCs w:val="21"/>
          <w:highlight w:val="none"/>
          <w:u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的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eastAsia="zh-CN"/>
        </w:rPr>
        <w:t>报价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和合同执行，以我方的名义处理一切与之有关的事宜。</w:t>
      </w:r>
    </w:p>
    <w:p w14:paraId="5BFDD50F"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本授权书于________年________月________日签字生效，特此声明。</w:t>
      </w:r>
    </w:p>
    <w:p w14:paraId="66DF506B"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</w:p>
    <w:p w14:paraId="093AFA11"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报价单位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（全称并加盖公章）：__________________</w:t>
      </w:r>
    </w:p>
    <w:p w14:paraId="3C042AD2"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地址：__________________</w:t>
      </w:r>
    </w:p>
    <w:p w14:paraId="194A4D2B"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法定代表人（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eastAsia="zh-CN"/>
        </w:rPr>
        <w:t>盖章或签字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）：__________________</w:t>
      </w:r>
    </w:p>
    <w:p w14:paraId="48B8F77B"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职务：__________________</w:t>
      </w:r>
    </w:p>
    <w:p w14:paraId="785A61D7"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被授权人（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eastAsia="zh-CN"/>
        </w:rPr>
        <w:t>盖章或签字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）：__________________</w:t>
      </w:r>
    </w:p>
    <w:p w14:paraId="42FA65F5"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职务：__________________</w:t>
      </w:r>
    </w:p>
    <w:p w14:paraId="45DE2813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 xml:space="preserve">日期：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 xml:space="preserve">年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 xml:space="preserve"> 日</w:t>
      </w:r>
    </w:p>
    <w:p w14:paraId="1BBFC2D2">
      <w:pPr>
        <w:spacing w:line="360" w:lineRule="auto"/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</w:rPr>
      </w:pPr>
    </w:p>
    <w:p w14:paraId="1AA19E22">
      <w:pP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sectPr>
          <w:pgSz w:w="11906" w:h="16838"/>
          <w:pgMar w:top="1440" w:right="1134" w:bottom="1440" w:left="1134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color w:val="auto"/>
          <w:sz w:val="21"/>
          <w:highlight w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3090545</wp:posOffset>
                </wp:positionH>
                <wp:positionV relativeFrom="paragraph">
                  <wp:posOffset>273685</wp:posOffset>
                </wp:positionV>
                <wp:extent cx="2333625" cy="1584325"/>
                <wp:effectExtent l="4445" t="4445" r="8890" b="11430"/>
                <wp:wrapNone/>
                <wp:docPr id="5" name="流程图: 可选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4170680" y="6370955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A99777A">
                            <w:pPr>
                              <w:jc w:val="center"/>
                              <w:rPr>
                                <w:rFonts w:hint="eastAsia" w:hAnsi="宋体"/>
                              </w:rPr>
                            </w:pPr>
                          </w:p>
                          <w:p w14:paraId="28DFB5E2">
                            <w:pPr>
                              <w:jc w:val="center"/>
                              <w:rPr>
                                <w:rFonts w:hint="eastAsia" w:hAnsi="宋体"/>
                              </w:rPr>
                            </w:pPr>
                          </w:p>
                          <w:p w14:paraId="308F4F57">
                            <w:pPr>
                              <w:jc w:val="center"/>
                              <w:rPr>
                                <w:rFonts w:hint="eastAsia" w:hAnsi="宋体"/>
                              </w:rPr>
                            </w:pPr>
                          </w:p>
                          <w:p w14:paraId="178F6C34">
                            <w:pPr>
                              <w:jc w:val="center"/>
                            </w:pPr>
                            <w:r>
                              <w:rPr>
                                <w:rFonts w:hint="eastAsia" w:hAnsi="宋体"/>
                                <w:lang w:val="en-US" w:eastAsia="zh-CN"/>
                              </w:rPr>
                              <w:t>被授权</w:t>
                            </w:r>
                            <w:r>
                              <w:rPr>
                                <w:rFonts w:hint="eastAsia" w:hAnsi="宋体"/>
                              </w:rPr>
                              <w:t>人身份证复印件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43.35pt;margin-top:21.55pt;height:124.75pt;width:183.75pt;z-index:251662336;mso-width-relative:page;mso-height-relative:page;" fillcolor="#FFFFFF" filled="t" stroked="t" coordsize="21600,21600" o:gfxdata="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CW2gDU1wAAAAoBAAAPAAAAAAAAAAEAIAAAACIAAABkcnMvZG93bnJldi54&#10;bWxQSwECFAAUAAAACACHTuJAeyFFAG0CAAC7BAAADgAAAAAAAAABACAAAAAmAQAAZHJzL2Uyb0Rv&#10;Yy54bWxQSwUGAAAAAAYABgBZAQAABQY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A99777A">
                      <w:pPr>
                        <w:jc w:val="center"/>
                        <w:rPr>
                          <w:rFonts w:hint="eastAsia" w:hAnsi="宋体"/>
                        </w:rPr>
                      </w:pPr>
                    </w:p>
                    <w:p w14:paraId="28DFB5E2">
                      <w:pPr>
                        <w:jc w:val="center"/>
                        <w:rPr>
                          <w:rFonts w:hint="eastAsia" w:hAnsi="宋体"/>
                        </w:rPr>
                      </w:pPr>
                    </w:p>
                    <w:p w14:paraId="308F4F57">
                      <w:pPr>
                        <w:jc w:val="center"/>
                        <w:rPr>
                          <w:rFonts w:hint="eastAsia" w:hAnsi="宋体"/>
                        </w:rPr>
                      </w:pPr>
                    </w:p>
                    <w:p w14:paraId="178F6C34">
                      <w:pPr>
                        <w:jc w:val="center"/>
                      </w:pPr>
                      <w:r>
                        <w:rPr>
                          <w:rFonts w:hint="eastAsia" w:hAnsi="宋体"/>
                          <w:lang w:val="en-US" w:eastAsia="zh-CN"/>
                        </w:rPr>
                        <w:t>被授权</w:t>
                      </w:r>
                      <w:r>
                        <w:rPr>
                          <w:rFonts w:hint="eastAsia" w:hAnsi="宋体"/>
                        </w:rPr>
                        <w:t>人身份证复印件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color w:val="auto"/>
          <w:sz w:val="21"/>
          <w:highlight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267970</wp:posOffset>
                </wp:positionH>
                <wp:positionV relativeFrom="paragraph">
                  <wp:posOffset>327025</wp:posOffset>
                </wp:positionV>
                <wp:extent cx="2333625" cy="1584325"/>
                <wp:effectExtent l="4445" t="4445" r="8890" b="11430"/>
                <wp:wrapNone/>
                <wp:docPr id="10" name="流程图: 可选过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1348105" y="6424295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0436A67">
                            <w:pPr>
                              <w:jc w:val="center"/>
                              <w:rPr>
                                <w:rFonts w:hint="eastAsia" w:hAnsi="宋体"/>
                              </w:rPr>
                            </w:pPr>
                          </w:p>
                          <w:p w14:paraId="6E915596">
                            <w:pPr>
                              <w:jc w:val="center"/>
                              <w:rPr>
                                <w:rFonts w:hint="eastAsia" w:hAnsi="宋体"/>
                              </w:rPr>
                            </w:pPr>
                          </w:p>
                          <w:p w14:paraId="0FC6527C">
                            <w:pPr>
                              <w:jc w:val="center"/>
                              <w:rPr>
                                <w:rFonts w:hint="eastAsia" w:hAnsi="宋体"/>
                              </w:rPr>
                            </w:pPr>
                          </w:p>
                          <w:p w14:paraId="697E3260">
                            <w:pPr>
                              <w:jc w:val="center"/>
                            </w:pPr>
                            <w:r>
                              <w:rPr>
                                <w:rFonts w:hint="eastAsia" w:hAnsi="宋体"/>
                                <w:lang w:val="en-US" w:eastAsia="zh-CN"/>
                              </w:rPr>
                              <w:t>被授权</w:t>
                            </w:r>
                            <w:r>
                              <w:rPr>
                                <w:rFonts w:hint="eastAsia" w:hAnsi="宋体"/>
                              </w:rPr>
                              <w:t>人身份证复印件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1.1pt;margin-top:25.75pt;height:124.75pt;width:183.75pt;z-index:251661312;mso-width-relative:page;mso-height-relative:page;" fillcolor="#FFFFFF" filled="t" stroked="t" coordsize="21600,21600" o:gfxdata="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BChkxL1wAAAAkBAAAPAAAAAAAAAAEAIAAAACIAAABkcnMvZG93bnJldi54&#10;bWxQSwECFAAUAAAACACHTuJAzPSVlm0CAAC9BAAADgAAAAAAAAABACAAAAAmAQAAZHJzL2Uyb0Rv&#10;Yy54bWxQSwUGAAAAAAYABgBZAQAABQY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0436A67">
                      <w:pPr>
                        <w:jc w:val="center"/>
                        <w:rPr>
                          <w:rFonts w:hint="eastAsia" w:hAnsi="宋体"/>
                        </w:rPr>
                      </w:pPr>
                    </w:p>
                    <w:p w14:paraId="6E915596">
                      <w:pPr>
                        <w:jc w:val="center"/>
                        <w:rPr>
                          <w:rFonts w:hint="eastAsia" w:hAnsi="宋体"/>
                        </w:rPr>
                      </w:pPr>
                    </w:p>
                    <w:p w14:paraId="0FC6527C">
                      <w:pPr>
                        <w:jc w:val="center"/>
                        <w:rPr>
                          <w:rFonts w:hint="eastAsia" w:hAnsi="宋体"/>
                        </w:rPr>
                      </w:pPr>
                    </w:p>
                    <w:p w14:paraId="697E3260">
                      <w:pPr>
                        <w:jc w:val="center"/>
                      </w:pPr>
                      <w:r>
                        <w:rPr>
                          <w:rFonts w:hint="eastAsia" w:hAnsi="宋体"/>
                          <w:lang w:val="en-US" w:eastAsia="zh-CN"/>
                        </w:rPr>
                        <w:t>被授权</w:t>
                      </w:r>
                      <w:r>
                        <w:rPr>
                          <w:rFonts w:hint="eastAsia" w:hAnsi="宋体"/>
                        </w:rPr>
                        <w:t>人身份证复印件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</w:rPr>
        <w:br w:type="page"/>
      </w:r>
    </w:p>
    <w:p w14:paraId="6600F524">
      <w:pP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附件四：报价函格式</w:t>
      </w:r>
    </w:p>
    <w:p w14:paraId="0C438E18">
      <w:pPr>
        <w:autoSpaceDE w:val="0"/>
        <w:autoSpaceDN w:val="0"/>
        <w:ind w:firstLine="643" w:firstLineChars="200"/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报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价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 xml:space="preserve"> 函</w:t>
      </w:r>
    </w:p>
    <w:p w14:paraId="03ADCEE4">
      <w:pPr>
        <w:bidi w:val="0"/>
        <w:rPr>
          <w:rFonts w:hint="eastAsia"/>
          <w:lang w:val="en-US" w:eastAsia="zh-CN"/>
        </w:rPr>
      </w:pPr>
    </w:p>
    <w:p w14:paraId="23AF2A9D">
      <w:pPr>
        <w:autoSpaceDE w:val="0"/>
        <w:autoSpaceDN w:val="0"/>
        <w:ind w:firstLine="420" w:firstLineChars="200"/>
        <w:jc w:val="both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我单位对该项目的报价内容无任何异议，现附报价表如下:</w:t>
      </w:r>
    </w:p>
    <w:p w14:paraId="6E956AEC">
      <w:pPr>
        <w:bidi w:val="0"/>
        <w:rPr>
          <w:rFonts w:hint="eastAsia"/>
          <w:lang w:val="en-US" w:eastAsia="zh-CN"/>
        </w:rPr>
      </w:pPr>
    </w:p>
    <w:tbl>
      <w:tblPr>
        <w:tblStyle w:val="9"/>
        <w:tblW w:w="96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2126"/>
        <w:gridCol w:w="4740"/>
        <w:gridCol w:w="1440"/>
        <w:gridCol w:w="648"/>
      </w:tblGrid>
      <w:tr w14:paraId="02116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2" w:type="dxa"/>
            <w:noWrap w:val="0"/>
            <w:vAlign w:val="center"/>
          </w:tcPr>
          <w:p w14:paraId="5439A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2126" w:type="dxa"/>
            <w:noWrap w:val="0"/>
            <w:vAlign w:val="center"/>
          </w:tcPr>
          <w:p w14:paraId="094D3D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项目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名称</w:t>
            </w:r>
          </w:p>
        </w:tc>
        <w:tc>
          <w:tcPr>
            <w:tcW w:w="4740" w:type="dxa"/>
            <w:noWrap w:val="0"/>
            <w:vAlign w:val="center"/>
          </w:tcPr>
          <w:p w14:paraId="4FFADF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分项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报价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含税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440" w:type="dxa"/>
            <w:noWrap w:val="0"/>
            <w:vAlign w:val="center"/>
          </w:tcPr>
          <w:p w14:paraId="654F0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服务期限</w:t>
            </w:r>
          </w:p>
        </w:tc>
        <w:tc>
          <w:tcPr>
            <w:tcW w:w="648" w:type="dxa"/>
            <w:noWrap w:val="0"/>
            <w:vAlign w:val="center"/>
          </w:tcPr>
          <w:p w14:paraId="571838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备注</w:t>
            </w:r>
          </w:p>
        </w:tc>
      </w:tr>
      <w:tr w14:paraId="6D01E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2" w:type="dxa"/>
            <w:vMerge w:val="restart"/>
            <w:noWrap w:val="0"/>
            <w:vAlign w:val="center"/>
          </w:tcPr>
          <w:p w14:paraId="7B0AC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2126" w:type="dxa"/>
            <w:vMerge w:val="restart"/>
            <w:noWrap w:val="0"/>
            <w:vAlign w:val="center"/>
          </w:tcPr>
          <w:p w14:paraId="260EB9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eastAsia="zh-CN"/>
              </w:rPr>
              <w:t>湘桥区养老服务机构消防安全排查项目</w:t>
            </w:r>
          </w:p>
        </w:tc>
        <w:tc>
          <w:tcPr>
            <w:tcW w:w="4740" w:type="dxa"/>
            <w:noWrap w:val="0"/>
            <w:vAlign w:val="center"/>
          </w:tcPr>
          <w:p w14:paraId="7D2869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对养老服务机构开展日常消防安全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¥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元</w:t>
            </w:r>
          </w:p>
        </w:tc>
        <w:tc>
          <w:tcPr>
            <w:tcW w:w="1440" w:type="dxa"/>
            <w:vMerge w:val="restart"/>
            <w:noWrap w:val="0"/>
            <w:vAlign w:val="center"/>
          </w:tcPr>
          <w:p w14:paraId="26A37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自合同签订之日起一年</w:t>
            </w:r>
          </w:p>
        </w:tc>
        <w:tc>
          <w:tcPr>
            <w:tcW w:w="648" w:type="dxa"/>
            <w:vMerge w:val="restart"/>
            <w:noWrap w:val="0"/>
            <w:vAlign w:val="center"/>
          </w:tcPr>
          <w:p w14:paraId="144FE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51FD1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2" w:type="dxa"/>
            <w:vMerge w:val="continue"/>
            <w:noWrap w:val="0"/>
            <w:vAlign w:val="center"/>
          </w:tcPr>
          <w:p w14:paraId="3C00A0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126" w:type="dxa"/>
            <w:vMerge w:val="continue"/>
            <w:noWrap w:val="0"/>
            <w:vAlign w:val="center"/>
          </w:tcPr>
          <w:p w14:paraId="65F1E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4740" w:type="dxa"/>
            <w:noWrap w:val="0"/>
            <w:vAlign w:val="center"/>
          </w:tcPr>
          <w:p w14:paraId="14032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对养老服务机构开展年度消防安全检测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¥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元</w:t>
            </w:r>
          </w:p>
        </w:tc>
        <w:tc>
          <w:tcPr>
            <w:tcW w:w="1440" w:type="dxa"/>
            <w:vMerge w:val="continue"/>
            <w:noWrap w:val="0"/>
            <w:vAlign w:val="center"/>
          </w:tcPr>
          <w:p w14:paraId="720B9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648" w:type="dxa"/>
            <w:vMerge w:val="continue"/>
            <w:noWrap w:val="0"/>
            <w:vAlign w:val="center"/>
          </w:tcPr>
          <w:p w14:paraId="30AA7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06124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72" w:type="dxa"/>
            <w:vMerge w:val="continue"/>
            <w:noWrap w:val="0"/>
            <w:vAlign w:val="center"/>
          </w:tcPr>
          <w:p w14:paraId="6E9B1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126" w:type="dxa"/>
            <w:vMerge w:val="continue"/>
            <w:noWrap w:val="0"/>
            <w:vAlign w:val="center"/>
          </w:tcPr>
          <w:p w14:paraId="7BB953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4740" w:type="dxa"/>
            <w:noWrap w:val="0"/>
            <w:vAlign w:val="center"/>
          </w:tcPr>
          <w:p w14:paraId="37645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维护与保养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¥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元</w:t>
            </w:r>
          </w:p>
        </w:tc>
        <w:tc>
          <w:tcPr>
            <w:tcW w:w="1440" w:type="dxa"/>
            <w:vMerge w:val="continue"/>
            <w:noWrap w:val="0"/>
            <w:vAlign w:val="center"/>
          </w:tcPr>
          <w:p w14:paraId="639326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648" w:type="dxa"/>
            <w:vMerge w:val="continue"/>
            <w:noWrap w:val="0"/>
            <w:vAlign w:val="center"/>
          </w:tcPr>
          <w:p w14:paraId="09F1A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7E1BF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626" w:type="dxa"/>
            <w:gridSpan w:val="5"/>
            <w:noWrap w:val="0"/>
            <w:vAlign w:val="center"/>
          </w:tcPr>
          <w:p w14:paraId="4C8984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总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报价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¥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元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（大写金额：人民币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）</w:t>
            </w:r>
          </w:p>
        </w:tc>
      </w:tr>
    </w:tbl>
    <w:p w14:paraId="0181D735">
      <w:pPr>
        <w:bidi w:val="0"/>
        <w:rPr>
          <w:rFonts w:hint="eastAsia"/>
          <w:lang w:val="en-US" w:eastAsia="zh-CN"/>
        </w:rPr>
      </w:pPr>
    </w:p>
    <w:p w14:paraId="14E27A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注：本报价函包括人工、材料、管理、维护、保险、利润、税金、通讯器材、办公设备、政策性文件规定及合同包含的所有风险、责任等各项应有费用，采购人不承担聘用人员的一切风险费用。</w:t>
      </w:r>
    </w:p>
    <w:p w14:paraId="3146FF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</w:p>
    <w:p w14:paraId="322CED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报价单位法定代表人（或授权代表）签字：</w:t>
      </w:r>
    </w:p>
    <w:p w14:paraId="2C706C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报价单位名称（签章）：</w:t>
      </w:r>
    </w:p>
    <w:p w14:paraId="461CBD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日期：    年    月    日</w:t>
      </w:r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113E60"/>
    <w:multiLevelType w:val="multilevel"/>
    <w:tmpl w:val="2C113E60"/>
    <w:lvl w:ilvl="0" w:tentative="0">
      <w:start w:val="1"/>
      <w:numFmt w:val="decimal"/>
      <w:lvlText w:val="%1"/>
      <w:lvlJc w:val="left"/>
      <w:pPr>
        <w:ind w:left="425" w:hanging="425"/>
      </w:pPr>
    </w:lvl>
    <w:lvl w:ilvl="1" w:tentative="0">
      <w:start w:val="1"/>
      <w:numFmt w:val="decimal"/>
      <w:pStyle w:val="4"/>
      <w:lvlText w:val="%1.%2"/>
      <w:lvlJc w:val="left"/>
      <w:pPr>
        <w:ind w:left="992" w:hanging="567"/>
      </w:pPr>
    </w:lvl>
    <w:lvl w:ilvl="2" w:tentative="0">
      <w:start w:val="1"/>
      <w:numFmt w:val="decimal"/>
      <w:lvlText w:val="%1.%2.%3"/>
      <w:lvlJc w:val="left"/>
      <w:pPr>
        <w:ind w:left="1418" w:hanging="567"/>
      </w:pPr>
    </w:lvl>
    <w:lvl w:ilvl="3" w:tentative="0">
      <w:start w:val="1"/>
      <w:numFmt w:val="decimal"/>
      <w:lvlText w:val="%1.%2.%3.%4"/>
      <w:lvlJc w:val="left"/>
      <w:pPr>
        <w:ind w:left="1984" w:hanging="708"/>
      </w:pPr>
    </w:lvl>
    <w:lvl w:ilvl="4" w:tentative="0">
      <w:start w:val="1"/>
      <w:numFmt w:val="decimal"/>
      <w:lvlText w:val="%1.%2.%3.%4.%5"/>
      <w:lvlJc w:val="left"/>
      <w:pPr>
        <w:ind w:left="2551" w:hanging="850"/>
      </w:pPr>
    </w:lvl>
    <w:lvl w:ilvl="5" w:tentative="0">
      <w:start w:val="1"/>
      <w:numFmt w:val="decimal"/>
      <w:lvlText w:val="%1.%2.%3.%4.%5.%6"/>
      <w:lvlJc w:val="left"/>
      <w:pPr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577B3D"/>
    <w:rsid w:val="01191DEB"/>
    <w:rsid w:val="071C6260"/>
    <w:rsid w:val="09297778"/>
    <w:rsid w:val="09532A47"/>
    <w:rsid w:val="09F016FC"/>
    <w:rsid w:val="0E254088"/>
    <w:rsid w:val="125E5841"/>
    <w:rsid w:val="15A07014"/>
    <w:rsid w:val="19810F0A"/>
    <w:rsid w:val="1D3119DB"/>
    <w:rsid w:val="1D577B3D"/>
    <w:rsid w:val="1FE50445"/>
    <w:rsid w:val="22237002"/>
    <w:rsid w:val="23160915"/>
    <w:rsid w:val="260E4CF8"/>
    <w:rsid w:val="2B506D39"/>
    <w:rsid w:val="3E8C358E"/>
    <w:rsid w:val="477626C0"/>
    <w:rsid w:val="47EF479E"/>
    <w:rsid w:val="4C4D4AF8"/>
    <w:rsid w:val="4E304F7D"/>
    <w:rsid w:val="4FDE49D0"/>
    <w:rsid w:val="53E86983"/>
    <w:rsid w:val="55BE6DB7"/>
    <w:rsid w:val="56EA1FCA"/>
    <w:rsid w:val="57E52E15"/>
    <w:rsid w:val="588222BD"/>
    <w:rsid w:val="5C9C418B"/>
    <w:rsid w:val="5DD24E5D"/>
    <w:rsid w:val="602F4709"/>
    <w:rsid w:val="64FA6991"/>
    <w:rsid w:val="67D77A7C"/>
    <w:rsid w:val="6A3C5C1F"/>
    <w:rsid w:val="6AC0559E"/>
    <w:rsid w:val="6EB14B98"/>
    <w:rsid w:val="6F10063C"/>
    <w:rsid w:val="6FD430CB"/>
    <w:rsid w:val="7093157D"/>
    <w:rsid w:val="71494FDF"/>
    <w:rsid w:val="72FA0103"/>
    <w:rsid w:val="766B6459"/>
    <w:rsid w:val="7927496A"/>
    <w:rsid w:val="7BEE3352"/>
    <w:rsid w:val="7CC759B6"/>
    <w:rsid w:val="7DEF4BFB"/>
    <w:rsid w:val="7EC34622"/>
    <w:rsid w:val="7F85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Lines="50" w:afterLines="50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Lines="50" w:afterLines="50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numPr>
        <w:ilvl w:val="1"/>
        <w:numId w:val="1"/>
      </w:numPr>
      <w:spacing w:before="260" w:after="260" w:line="416" w:lineRule="auto"/>
      <w:ind w:left="567"/>
      <w:outlineLvl w:val="2"/>
    </w:pPr>
    <w:rPr>
      <w:b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paragraph" w:styleId="6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7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8">
    <w:name w:val="Body Text First Indent 2"/>
    <w:basedOn w:val="6"/>
    <w:unhideWhenUsed/>
    <w:qFormat/>
    <w:uiPriority w:val="99"/>
    <w:pPr>
      <w:spacing w:after="160"/>
      <w:ind w:firstLine="480" w:firstLineChars="200"/>
    </w:pPr>
    <w:rPr>
      <w:rFonts w:ascii="Times New Roman" w:hAnsi="Times New Roman" w:cs="Times New Roman"/>
      <w:szCs w:val="24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_Style 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null3"/>
    <w:qFormat/>
    <w:uiPriority w:val="0"/>
    <w:rPr>
      <w:rFonts w:hint="eastAsia" w:ascii="Calibri" w:hAnsi="Calibri" w:eastAsia="宋体" w:cs="Times New Roman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中国通信服务股份有限公司</Company>
  <Pages>5</Pages>
  <Words>2158</Words>
  <Characters>2540</Characters>
  <Lines>0</Lines>
  <Paragraphs>0</Paragraphs>
  <TotalTime>0</TotalTime>
  <ScaleCrop>false</ScaleCrop>
  <LinksUpToDate>false</LinksUpToDate>
  <CharactersWithSpaces>2607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2025-06-06T06:47:00Z</dcterms:created>
  <dc:creator>86159</dc:creator>
  <cp:lastModifiedBy>admin</cp:lastModifiedBy>
  <dcterms:modified xsi:type="dcterms:W3CDTF">2026-05-07T09:30:13Z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666C6B36E4F4468BB1899AC17E01615A_11</vt:lpwstr>
  </property>
  <property fmtid="{D5CDD505-2E9C-101B-9397-08002B2CF9AE}" pid="4" name="KSOTemplateDocerSaveRecord">
    <vt:lpwstr>eyJoZGlkIjoiOTc3M2Y5NzIzMDFlZjAyY2Q4Njk5ODkyYjFjNzBiNTQiLCJ1c2VySWQiOiIyNzcwOTEwNjkifQ==</vt:lpwstr>
  </property>
</Properties>
</file>